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F" w:rsidRDefault="00507CA1">
      <w:r>
        <w:rPr>
          <w:noProof/>
          <w:lang w:val="en-ZA" w:eastAsia="en-ZA"/>
        </w:rPr>
        <w:drawing>
          <wp:inline distT="0" distB="0" distL="0" distR="0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1" w:rsidRDefault="00507CA1"/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3A3AD5">
        <w:rPr>
          <w:rFonts w:ascii="Arial" w:hAnsi="Arial" w:cs="Arial"/>
          <w:b/>
        </w:rPr>
        <w:t>12</w:t>
      </w:r>
      <w:r w:rsidRPr="00EA3380">
        <w:rPr>
          <w:rFonts w:ascii="Arial" w:hAnsi="Arial" w:cs="Arial"/>
          <w:b/>
        </w:rPr>
        <w:t>/</w:t>
      </w:r>
      <w:r w:rsidR="00EA3FC4">
        <w:rPr>
          <w:rFonts w:ascii="Arial" w:hAnsi="Arial" w:cs="Arial"/>
          <w:b/>
        </w:rPr>
        <w:t>2021-2022</w:t>
      </w:r>
    </w:p>
    <w:p w:rsidR="00EA3380" w:rsidRPr="00EA3380" w:rsidRDefault="003A3AD5" w:rsidP="00EA3380">
      <w:pPr>
        <w:spacing w:after="0" w:line="240" w:lineRule="auto"/>
        <w:rPr>
          <w:rFonts w:ascii="Arial" w:eastAsia="Times New Roman" w:hAnsi="Arial" w:cs="Arial"/>
          <w:bCs/>
          <w:lang w:val="en-ZA" w:eastAsia="en-ZA"/>
        </w:rPr>
      </w:pPr>
      <w:r>
        <w:rPr>
          <w:rFonts w:ascii="Arial" w:eastAsia="Times New Roman" w:hAnsi="Arial" w:cs="Arial"/>
          <w:bCs/>
          <w:lang w:val="en-ZA" w:eastAsia="en-ZA"/>
        </w:rPr>
        <w:t xml:space="preserve">Provision of cleaning and hygiene services at the National Department of Health ; Dr AB </w:t>
      </w:r>
      <w:proofErr w:type="spellStart"/>
      <w:r>
        <w:rPr>
          <w:rFonts w:ascii="Arial" w:eastAsia="Times New Roman" w:hAnsi="Arial" w:cs="Arial"/>
          <w:bCs/>
          <w:lang w:val="en-ZA" w:eastAsia="en-ZA"/>
        </w:rPr>
        <w:t>Xuma</w:t>
      </w:r>
      <w:proofErr w:type="spellEnd"/>
      <w:r>
        <w:rPr>
          <w:rFonts w:ascii="Arial" w:eastAsia="Times New Roman" w:hAnsi="Arial" w:cs="Arial"/>
          <w:bCs/>
          <w:lang w:val="en-ZA" w:eastAsia="en-ZA"/>
        </w:rPr>
        <w:t xml:space="preserve"> building for a period of 3 years.</w:t>
      </w:r>
    </w:p>
    <w:p w:rsidR="00507CA1" w:rsidRPr="00EA3380" w:rsidRDefault="00507CA1">
      <w:pPr>
        <w:rPr>
          <w:rFonts w:ascii="Arial" w:hAnsi="Arial" w:cs="Arial"/>
          <w:lang w:val="en-ZA"/>
        </w:rPr>
      </w:pPr>
    </w:p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/>
      </w:tblPr>
      <w:tblGrid>
        <w:gridCol w:w="544"/>
        <w:gridCol w:w="8698"/>
      </w:tblGrid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Yamkelanathi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Holdings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2.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Medilac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Group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Siyandoba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General Enterprises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Sediba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SA Pula trading enterprise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Mmelta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Group cc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Pelane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Mokatla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Superbuys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Group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Olethu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Security Guard and Construction Services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Zuri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Global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Khumbo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Security and Cleaning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Ndalo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Intergrated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Facilities Management Services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Seroko76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Mpho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Maeong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CSK Cleaning Services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Delta facilities Management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Kgatisi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Trading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Khera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Cleaning and Services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Katekathi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Hygiene Services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Samagaba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Cleaning Services (Pty)Ltd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Caps M Trading and Projects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Sibahle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Marketing and Projects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Magwa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Projects and Logistics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Pat and Jul Paints T/A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GoGreen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Facilities Management Services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Masana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Industrial services Pty (Ltd)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Dyron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Projects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Omniverse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Solutions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Tswelopele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Business Services and Projects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Moomeleng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Business Enterprise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Mmapautu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Pty (Ltd)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Power Full Cleaning and Projects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Palm Ridge Community Developments 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Katie M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Mathasani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JV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Monabo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Hygiene Services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Maboka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Cleaning Services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Kameso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Total Hygiene Services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Mante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Prosperity Group T/A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SaniHealth</w:t>
            </w:r>
            <w:proofErr w:type="spellEnd"/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M-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Jnr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Olwethu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Consulting (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pty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) Ltd</w:t>
            </w:r>
          </w:p>
        </w:tc>
      </w:tr>
      <w:tr w:rsidR="003A3AD5" w:rsidRPr="00EA3380" w:rsidTr="00C27F1D">
        <w:tc>
          <w:tcPr>
            <w:tcW w:w="544" w:type="dxa"/>
          </w:tcPr>
          <w:p w:rsidR="003A3AD5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8698" w:type="dxa"/>
            <w:vAlign w:val="bottom"/>
          </w:tcPr>
          <w:p w:rsidR="003A3AD5" w:rsidRDefault="003A3AD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Lakhanya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Logistics</w:t>
            </w:r>
          </w:p>
        </w:tc>
      </w:tr>
    </w:tbl>
    <w:p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7CA1"/>
    <w:rsid w:val="00031C3C"/>
    <w:rsid w:val="00063B2A"/>
    <w:rsid w:val="00074910"/>
    <w:rsid w:val="000F6819"/>
    <w:rsid w:val="0013454E"/>
    <w:rsid w:val="00135213"/>
    <w:rsid w:val="00192CB4"/>
    <w:rsid w:val="00221832"/>
    <w:rsid w:val="00231654"/>
    <w:rsid w:val="002755C0"/>
    <w:rsid w:val="00277967"/>
    <w:rsid w:val="00296B56"/>
    <w:rsid w:val="002E4811"/>
    <w:rsid w:val="00332AA9"/>
    <w:rsid w:val="00371D2B"/>
    <w:rsid w:val="00373BD5"/>
    <w:rsid w:val="003758F9"/>
    <w:rsid w:val="003A36CC"/>
    <w:rsid w:val="003A3AD5"/>
    <w:rsid w:val="003D09E1"/>
    <w:rsid w:val="004B24D4"/>
    <w:rsid w:val="00507CA1"/>
    <w:rsid w:val="00622411"/>
    <w:rsid w:val="006620D2"/>
    <w:rsid w:val="006738E9"/>
    <w:rsid w:val="0067537A"/>
    <w:rsid w:val="00717ECE"/>
    <w:rsid w:val="00781675"/>
    <w:rsid w:val="007A2FC0"/>
    <w:rsid w:val="007A58C6"/>
    <w:rsid w:val="00805961"/>
    <w:rsid w:val="00843079"/>
    <w:rsid w:val="008937AB"/>
    <w:rsid w:val="00904D63"/>
    <w:rsid w:val="00956F25"/>
    <w:rsid w:val="009C1084"/>
    <w:rsid w:val="009E01D7"/>
    <w:rsid w:val="00A65B6F"/>
    <w:rsid w:val="00A7413F"/>
    <w:rsid w:val="00A85A0C"/>
    <w:rsid w:val="00A95DDD"/>
    <w:rsid w:val="00B47CBC"/>
    <w:rsid w:val="00BA5395"/>
    <w:rsid w:val="00BB5B20"/>
    <w:rsid w:val="00CC6386"/>
    <w:rsid w:val="00CE0147"/>
    <w:rsid w:val="00CF3361"/>
    <w:rsid w:val="00D432F0"/>
    <w:rsid w:val="00D6414D"/>
    <w:rsid w:val="00DA71A3"/>
    <w:rsid w:val="00DF4795"/>
    <w:rsid w:val="00E44F41"/>
    <w:rsid w:val="00E94DEC"/>
    <w:rsid w:val="00EA3380"/>
    <w:rsid w:val="00EA3FC4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8376-EB9F-4971-B9AE-4C7CE5FA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makhal</cp:lastModifiedBy>
  <cp:revision>2</cp:revision>
  <cp:lastPrinted>2020-06-03T08:32:00Z</cp:lastPrinted>
  <dcterms:created xsi:type="dcterms:W3CDTF">2021-09-20T12:05:00Z</dcterms:created>
  <dcterms:modified xsi:type="dcterms:W3CDTF">2021-09-20T12:05:00Z</dcterms:modified>
</cp:coreProperties>
</file>