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1" w:rsidRPr="007A4C7F" w:rsidRDefault="007A4C7F" w:rsidP="007A4C7F">
      <w:pPr>
        <w:jc w:val="center"/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 xml:space="preserve">NDOH </w:t>
      </w:r>
      <w:r w:rsidR="00713CDF" w:rsidRPr="00713CDF">
        <w:rPr>
          <w:b/>
          <w:sz w:val="52"/>
          <w:szCs w:val="52"/>
          <w:u w:val="single"/>
        </w:rPr>
        <w:t>26/2021-2022</w:t>
      </w:r>
      <w:r>
        <w:rPr>
          <w:sz w:val="52"/>
          <w:szCs w:val="52"/>
          <w:u w:val="single"/>
        </w:rPr>
        <w:t xml:space="preserve">: </w:t>
      </w:r>
      <w:r w:rsidRPr="007A4C7F">
        <w:rPr>
          <w:sz w:val="52"/>
          <w:szCs w:val="52"/>
        </w:rPr>
        <w:t xml:space="preserve">Appointment of a </w:t>
      </w:r>
      <w:r w:rsidR="00713CDF">
        <w:rPr>
          <w:sz w:val="52"/>
          <w:szCs w:val="52"/>
        </w:rPr>
        <w:t>service provider for the supply of RDT in the malaria endemic provinces for a period of two (02) years.</w:t>
      </w:r>
    </w:p>
    <w:p w:rsidR="007A4C7F" w:rsidRDefault="007A4C7F" w:rsidP="007A4C7F">
      <w:pPr>
        <w:jc w:val="center"/>
        <w:rPr>
          <w:sz w:val="52"/>
          <w:szCs w:val="52"/>
        </w:rPr>
      </w:pPr>
    </w:p>
    <w:p w:rsidR="00713CDF" w:rsidRDefault="007A4C7F" w:rsidP="007A4C7F">
      <w:pPr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Successful Bidder</w:t>
      </w:r>
      <w:r>
        <w:rPr>
          <w:sz w:val="52"/>
          <w:szCs w:val="52"/>
        </w:rPr>
        <w:t xml:space="preserve">: </w:t>
      </w:r>
      <w:r w:rsidR="00713CDF">
        <w:rPr>
          <w:sz w:val="52"/>
          <w:szCs w:val="52"/>
        </w:rPr>
        <w:t xml:space="preserve">Armada Health (Pty) </w:t>
      </w:r>
    </w:p>
    <w:p w:rsidR="007A4C7F" w:rsidRDefault="00713CDF" w:rsidP="007A4C7F">
      <w:pPr>
        <w:rPr>
          <w:sz w:val="52"/>
          <w:szCs w:val="52"/>
        </w:rPr>
      </w:pPr>
      <w:r>
        <w:rPr>
          <w:sz w:val="52"/>
          <w:szCs w:val="52"/>
        </w:rPr>
        <w:t>Ltd</w:t>
      </w:r>
    </w:p>
    <w:p w:rsidR="00713CDF" w:rsidRDefault="00713CDF" w:rsidP="007A4C7F">
      <w:pPr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Enterprise Type</w:t>
      </w:r>
      <w:r>
        <w:rPr>
          <w:sz w:val="52"/>
          <w:szCs w:val="52"/>
        </w:rPr>
        <w:t>: QSE</w:t>
      </w:r>
    </w:p>
    <w:p w:rsidR="007A4C7F" w:rsidRDefault="007A4C7F" w:rsidP="007A4C7F">
      <w:pPr>
        <w:tabs>
          <w:tab w:val="left" w:pos="6252"/>
        </w:tabs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Bid Price</w:t>
      </w:r>
      <w:r w:rsidR="00713CDF">
        <w:rPr>
          <w:sz w:val="52"/>
          <w:szCs w:val="52"/>
        </w:rPr>
        <w:t>: R 6.99 per Kit/ R 5 306 928.00</w:t>
      </w:r>
    </w:p>
    <w:p w:rsidR="007A4C7F" w:rsidRDefault="007A4C7F" w:rsidP="00713CDF">
      <w:pPr>
        <w:tabs>
          <w:tab w:val="left" w:pos="6252"/>
        </w:tabs>
        <w:rPr>
          <w:sz w:val="52"/>
          <w:szCs w:val="52"/>
        </w:rPr>
      </w:pPr>
      <w:r w:rsidRPr="00713CDF">
        <w:rPr>
          <w:b/>
          <w:sz w:val="52"/>
          <w:szCs w:val="52"/>
          <w:u w:val="single"/>
        </w:rPr>
        <w:t>BBBEE Level</w:t>
      </w:r>
      <w:r w:rsidR="00713CDF">
        <w:rPr>
          <w:sz w:val="52"/>
          <w:szCs w:val="52"/>
        </w:rPr>
        <w:t>: Level 2</w:t>
      </w:r>
    </w:p>
    <w:p w:rsidR="00713CDF" w:rsidRDefault="00713CDF" w:rsidP="00713CDF">
      <w:pPr>
        <w:tabs>
          <w:tab w:val="left" w:pos="6252"/>
        </w:tabs>
        <w:rPr>
          <w:sz w:val="52"/>
          <w:szCs w:val="52"/>
          <w:u w:val="single"/>
        </w:rPr>
      </w:pPr>
      <w:r w:rsidRPr="00713CDF">
        <w:rPr>
          <w:b/>
          <w:sz w:val="52"/>
          <w:szCs w:val="52"/>
          <w:u w:val="single"/>
        </w:rPr>
        <w:t>Total Points</w:t>
      </w:r>
      <w:r>
        <w:rPr>
          <w:sz w:val="52"/>
          <w:szCs w:val="52"/>
        </w:rPr>
        <w:t>: 98</w:t>
      </w:r>
    </w:p>
    <w:p w:rsidR="007A4C7F" w:rsidRPr="007A4C7F" w:rsidRDefault="007A4C7F" w:rsidP="007A4C7F">
      <w:pPr>
        <w:rPr>
          <w:sz w:val="28"/>
          <w:szCs w:val="28"/>
          <w:u w:val="single"/>
        </w:rPr>
      </w:pPr>
    </w:p>
    <w:sectPr w:rsidR="007A4C7F" w:rsidRPr="007A4C7F" w:rsidSect="00174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7A4C7F"/>
    <w:rsid w:val="00093E6A"/>
    <w:rsid w:val="00174B61"/>
    <w:rsid w:val="00362FC8"/>
    <w:rsid w:val="0065381B"/>
    <w:rsid w:val="00713CDF"/>
    <w:rsid w:val="007A4C7F"/>
    <w:rsid w:val="00F42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FC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62FC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2FC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qFormat/>
    <w:rsid w:val="00362F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62FC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62F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62FC8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362FC8"/>
    <w:rPr>
      <w:b/>
      <w:bCs/>
    </w:rPr>
  </w:style>
  <w:style w:type="character" w:styleId="Emphasis">
    <w:name w:val="Emphasis"/>
    <w:basedOn w:val="DefaultParagraphFont"/>
    <w:qFormat/>
    <w:rsid w:val="00362FC8"/>
    <w:rPr>
      <w:i/>
      <w:iCs/>
    </w:rPr>
  </w:style>
  <w:style w:type="paragraph" w:styleId="NoSpacing">
    <w:name w:val="No Spacing"/>
    <w:uiPriority w:val="1"/>
    <w:qFormat/>
    <w:rsid w:val="00362FC8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makhal</dc:creator>
  <cp:lastModifiedBy>makhal</cp:lastModifiedBy>
  <cp:revision>2</cp:revision>
  <dcterms:created xsi:type="dcterms:W3CDTF">2022-07-26T09:27:00Z</dcterms:created>
  <dcterms:modified xsi:type="dcterms:W3CDTF">2022-07-26T09:27:00Z</dcterms:modified>
</cp:coreProperties>
</file>