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99067" w14:textId="495F9D1D" w:rsidR="008920F6" w:rsidRDefault="00EC471C" w:rsidP="00543BD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bookmarkStart w:id="0" w:name="_GoBack"/>
      <w:bookmarkEnd w:id="0"/>
      <w:r w:rsidRPr="00714DB4">
        <w:rPr>
          <w:rFonts w:ascii="Arial" w:hAnsi="Arial" w:cs="Arial"/>
          <w:noProof/>
          <w:sz w:val="24"/>
          <w:szCs w:val="24"/>
          <w:lang w:val="en-ZA" w:eastAsia="en-ZA"/>
        </w:rPr>
        <w:drawing>
          <wp:anchor distT="0" distB="0" distL="114300" distR="114300" simplePos="0" relativeHeight="251660288" behindDoc="0" locked="0" layoutInCell="1" allowOverlap="1" wp14:anchorId="72B5205B" wp14:editId="741B4E2E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457450" cy="876300"/>
            <wp:effectExtent l="0" t="0" r="0" b="0"/>
            <wp:wrapSquare wrapText="bothSides"/>
            <wp:docPr id="2" name="Picture 2" descr="DOH_HiRe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OH_HiRes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0F6" w:rsidRPr="008920F6">
        <w:rPr>
          <w:rFonts w:ascii="Arial" w:eastAsia="Times New Roman" w:hAnsi="Arial" w:cs="Arial"/>
          <w:noProof/>
          <w:color w:val="242424"/>
          <w:sz w:val="24"/>
          <w:szCs w:val="24"/>
          <w:lang w:val="en-ZA" w:eastAsia="en-ZA"/>
        </w:rPr>
        <w:drawing>
          <wp:anchor distT="0" distB="0" distL="114300" distR="114300" simplePos="0" relativeHeight="251658240" behindDoc="0" locked="0" layoutInCell="1" allowOverlap="1" wp14:anchorId="136AFBF2" wp14:editId="3B9C971B">
            <wp:simplePos x="0" y="0"/>
            <wp:positionH relativeFrom="margin">
              <wp:posOffset>4438650</wp:posOffset>
            </wp:positionH>
            <wp:positionV relativeFrom="paragraph">
              <wp:posOffset>9525</wp:posOffset>
            </wp:positionV>
            <wp:extent cx="1929130" cy="971550"/>
            <wp:effectExtent l="0" t="0" r="0" b="0"/>
            <wp:wrapSquare wrapText="bothSides"/>
            <wp:docPr id="14" name="Picture 13" descr="A group of logos with numbe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4F6F039-90CB-BE0A-5F37-9E7D266651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A group of logos with numbers&#10;&#10;Description automatically generated">
                      <a:extLst>
                        <a:ext uri="{FF2B5EF4-FFF2-40B4-BE49-F238E27FC236}">
                          <a16:creationId xmlns:a16="http://schemas.microsoft.com/office/drawing/2014/main" id="{E4F6F039-90CB-BE0A-5F37-9E7D266651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E555C3" w14:textId="77777777" w:rsidR="008920F6" w:rsidRDefault="008920F6" w:rsidP="00543BD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</w:rPr>
      </w:pPr>
    </w:p>
    <w:p w14:paraId="7A30376D" w14:textId="77777777" w:rsidR="00EC471C" w:rsidRDefault="00EC471C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</w:rPr>
      </w:pPr>
    </w:p>
    <w:p w14:paraId="5DC87E2C" w14:textId="77777777" w:rsidR="00EC471C" w:rsidRDefault="00EC471C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</w:rPr>
      </w:pPr>
    </w:p>
    <w:p w14:paraId="7DA4491F" w14:textId="77777777" w:rsidR="00EC471C" w:rsidRDefault="00EC471C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</w:rPr>
      </w:pPr>
    </w:p>
    <w:p w14:paraId="76D95E1C" w14:textId="77777777" w:rsidR="00EC471C" w:rsidRDefault="00EC471C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</w:rPr>
      </w:pPr>
    </w:p>
    <w:p w14:paraId="6BAEC2FF" w14:textId="77777777" w:rsidR="00EC471C" w:rsidRDefault="00EC471C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</w:rPr>
      </w:pPr>
    </w:p>
    <w:p w14:paraId="622E489D" w14:textId="77777777" w:rsidR="00EC471C" w:rsidRDefault="00EC471C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</w:rPr>
      </w:pPr>
    </w:p>
    <w:p w14:paraId="1B1F32E8" w14:textId="2A7B95CB" w:rsidR="005172D6" w:rsidRPr="008920F6" w:rsidRDefault="005172D6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</w:rPr>
      </w:pPr>
      <w:r w:rsidRPr="008920F6">
        <w:rPr>
          <w:rFonts w:ascii="Arial" w:eastAsia="Times New Roman" w:hAnsi="Arial" w:cs="Arial"/>
          <w:b/>
          <w:bCs/>
          <w:color w:val="242424"/>
          <w:sz w:val="24"/>
          <w:szCs w:val="24"/>
        </w:rPr>
        <w:t>MEDIA ADVISORY</w:t>
      </w:r>
    </w:p>
    <w:p w14:paraId="2B434114" w14:textId="77777777" w:rsidR="005172D6" w:rsidRPr="008920F6" w:rsidRDefault="005172D6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</w:rPr>
      </w:pPr>
    </w:p>
    <w:p w14:paraId="6413A6AC" w14:textId="466565FD" w:rsidR="005172D6" w:rsidRDefault="005172D6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FD1F77">
        <w:rPr>
          <w:rFonts w:ascii="Arial" w:eastAsia="Times New Roman" w:hAnsi="Arial" w:cs="Arial"/>
          <w:b/>
          <w:bCs/>
          <w:color w:val="242424"/>
          <w:sz w:val="24"/>
          <w:szCs w:val="24"/>
        </w:rPr>
        <w:t>To:</w:t>
      </w:r>
      <w:r>
        <w:rPr>
          <w:rFonts w:ascii="Arial" w:eastAsia="Times New Roman" w:hAnsi="Arial" w:cs="Arial"/>
          <w:color w:val="242424"/>
          <w:sz w:val="24"/>
          <w:szCs w:val="24"/>
        </w:rPr>
        <w:t xml:space="preserve"> Editors &amp; Health Journalists</w:t>
      </w:r>
    </w:p>
    <w:p w14:paraId="023555DD" w14:textId="0C09F5C9" w:rsidR="005172D6" w:rsidRDefault="005172D6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FD1F77">
        <w:rPr>
          <w:rFonts w:ascii="Arial" w:eastAsia="Times New Roman" w:hAnsi="Arial" w:cs="Arial"/>
          <w:b/>
          <w:bCs/>
          <w:color w:val="242424"/>
          <w:sz w:val="24"/>
          <w:szCs w:val="24"/>
        </w:rPr>
        <w:t>Issued by:</w:t>
      </w:r>
      <w:r>
        <w:rPr>
          <w:rFonts w:ascii="Arial" w:eastAsia="Times New Roman" w:hAnsi="Arial" w:cs="Arial"/>
          <w:color w:val="242424"/>
          <w:sz w:val="24"/>
          <w:szCs w:val="24"/>
        </w:rPr>
        <w:t xml:space="preserve"> Department of Health</w:t>
      </w:r>
    </w:p>
    <w:p w14:paraId="6CF427A9" w14:textId="4DCABFCF" w:rsidR="005172D6" w:rsidRDefault="005172D6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FD1F77">
        <w:rPr>
          <w:rFonts w:ascii="Arial" w:eastAsia="Times New Roman" w:hAnsi="Arial" w:cs="Arial"/>
          <w:b/>
          <w:bCs/>
          <w:color w:val="242424"/>
          <w:sz w:val="24"/>
          <w:szCs w:val="24"/>
        </w:rPr>
        <w:t>Date:</w:t>
      </w:r>
      <w:r>
        <w:rPr>
          <w:rFonts w:ascii="Arial" w:eastAsia="Times New Roman" w:hAnsi="Arial" w:cs="Arial"/>
          <w:color w:val="242424"/>
          <w:sz w:val="24"/>
          <w:szCs w:val="24"/>
        </w:rPr>
        <w:t xml:space="preserve"> </w:t>
      </w:r>
      <w:r w:rsidR="00C85893">
        <w:rPr>
          <w:rFonts w:ascii="Arial" w:eastAsia="Times New Roman" w:hAnsi="Arial" w:cs="Arial"/>
          <w:color w:val="242424"/>
          <w:sz w:val="24"/>
          <w:szCs w:val="24"/>
        </w:rPr>
        <w:t>Fri</w:t>
      </w:r>
      <w:r>
        <w:rPr>
          <w:rFonts w:ascii="Arial" w:eastAsia="Times New Roman" w:hAnsi="Arial" w:cs="Arial"/>
          <w:color w:val="242424"/>
          <w:sz w:val="24"/>
          <w:szCs w:val="24"/>
        </w:rPr>
        <w:t xml:space="preserve">day, </w:t>
      </w:r>
      <w:r w:rsidR="00026ED4">
        <w:rPr>
          <w:rFonts w:ascii="Arial" w:eastAsia="Times New Roman" w:hAnsi="Arial" w:cs="Arial"/>
          <w:color w:val="242424"/>
          <w:sz w:val="24"/>
          <w:szCs w:val="24"/>
        </w:rPr>
        <w:t>2</w:t>
      </w:r>
      <w:r w:rsidR="00C85893">
        <w:rPr>
          <w:rFonts w:ascii="Arial" w:eastAsia="Times New Roman" w:hAnsi="Arial" w:cs="Arial"/>
          <w:color w:val="242424"/>
          <w:sz w:val="24"/>
          <w:szCs w:val="24"/>
        </w:rPr>
        <w:t>2</w:t>
      </w:r>
      <w:r>
        <w:rPr>
          <w:rFonts w:ascii="Arial" w:eastAsia="Times New Roman" w:hAnsi="Arial" w:cs="Arial"/>
          <w:color w:val="242424"/>
          <w:sz w:val="24"/>
          <w:szCs w:val="24"/>
        </w:rPr>
        <w:t xml:space="preserve"> March 2024</w:t>
      </w:r>
    </w:p>
    <w:p w14:paraId="0599048C" w14:textId="77777777" w:rsidR="00026ED4" w:rsidRDefault="00026ED4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</w:p>
    <w:p w14:paraId="518994A9" w14:textId="03AEC9A8" w:rsidR="00026ED4" w:rsidRPr="00026ED4" w:rsidRDefault="00C85893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42424"/>
          <w:sz w:val="24"/>
          <w:szCs w:val="24"/>
        </w:rPr>
        <w:t xml:space="preserve">Department holds </w:t>
      </w:r>
      <w:r w:rsidR="00026ED4" w:rsidRPr="00026ED4">
        <w:rPr>
          <w:rFonts w:ascii="Arial" w:eastAsia="Times New Roman" w:hAnsi="Arial" w:cs="Arial"/>
          <w:b/>
          <w:bCs/>
          <w:color w:val="242424"/>
          <w:sz w:val="24"/>
          <w:szCs w:val="24"/>
        </w:rPr>
        <w:t>TB Symposium</w:t>
      </w:r>
      <w:r w:rsidR="00026ED4">
        <w:rPr>
          <w:rFonts w:ascii="Arial" w:eastAsia="Times New Roman" w:hAnsi="Arial" w:cs="Arial"/>
          <w:b/>
          <w:bCs/>
          <w:color w:val="242424"/>
          <w:sz w:val="24"/>
          <w:szCs w:val="24"/>
        </w:rPr>
        <w:t xml:space="preserve"> on ne</w:t>
      </w:r>
      <w:r w:rsidR="00026ED4" w:rsidRPr="00253F49">
        <w:rPr>
          <w:rFonts w:ascii="Arial" w:eastAsia="Times New Roman" w:hAnsi="Arial" w:cs="Arial"/>
          <w:b/>
          <w:bCs/>
          <w:color w:val="242424"/>
          <w:sz w:val="24"/>
          <w:szCs w:val="24"/>
        </w:rPr>
        <w:t>w technological developments in the management and treatment of TB patients</w:t>
      </w:r>
      <w:r w:rsidR="00EC471C">
        <w:rPr>
          <w:rFonts w:ascii="Arial" w:eastAsia="Times New Roman" w:hAnsi="Arial" w:cs="Arial"/>
          <w:b/>
          <w:bCs/>
          <w:color w:val="242424"/>
          <w:sz w:val="24"/>
          <w:szCs w:val="24"/>
        </w:rPr>
        <w:t xml:space="preserve"> in SA</w:t>
      </w:r>
    </w:p>
    <w:p w14:paraId="2A949127" w14:textId="77777777" w:rsidR="005172D6" w:rsidRPr="00F8141D" w:rsidRDefault="005172D6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</w:p>
    <w:p w14:paraId="2E2A5CC7" w14:textId="0D4E6CFF" w:rsidR="00C85893" w:rsidRPr="00F8141D" w:rsidRDefault="00C85893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hAnsi="Arial" w:cs="Arial"/>
          <w:sz w:val="24"/>
          <w:szCs w:val="24"/>
        </w:rPr>
      </w:pPr>
      <w:r w:rsidRPr="00F8141D">
        <w:rPr>
          <w:rFonts w:ascii="Arial" w:eastAsia="Times New Roman" w:hAnsi="Arial" w:cs="Arial"/>
          <w:b/>
          <w:bCs/>
          <w:color w:val="242424"/>
          <w:sz w:val="24"/>
          <w:szCs w:val="24"/>
        </w:rPr>
        <w:t>Pretoria:</w:t>
      </w:r>
      <w:r w:rsidRPr="00F8141D">
        <w:rPr>
          <w:rFonts w:ascii="Arial" w:eastAsia="Times New Roman" w:hAnsi="Arial" w:cs="Arial"/>
          <w:color w:val="242424"/>
          <w:sz w:val="24"/>
          <w:szCs w:val="24"/>
        </w:rPr>
        <w:t xml:space="preserve"> The Department</w:t>
      </w:r>
      <w:r w:rsidR="005172D6" w:rsidRPr="00F8141D">
        <w:rPr>
          <w:rFonts w:ascii="Arial" w:eastAsia="Times New Roman" w:hAnsi="Arial" w:cs="Arial"/>
          <w:color w:val="242424"/>
          <w:sz w:val="24"/>
          <w:szCs w:val="24"/>
        </w:rPr>
        <w:t xml:space="preserve"> of Health</w:t>
      </w:r>
      <w:r w:rsidRPr="00F8141D">
        <w:rPr>
          <w:rFonts w:ascii="Arial" w:eastAsia="Times New Roman" w:hAnsi="Arial" w:cs="Arial"/>
          <w:color w:val="242424"/>
          <w:sz w:val="24"/>
          <w:szCs w:val="24"/>
        </w:rPr>
        <w:t xml:space="preserve"> will tomorrow (Saturday</w:t>
      </w:r>
      <w:r w:rsidR="005172D6" w:rsidRPr="00F8141D">
        <w:rPr>
          <w:rFonts w:ascii="Arial" w:eastAsia="Times New Roman" w:hAnsi="Arial" w:cs="Arial"/>
          <w:color w:val="242424"/>
          <w:sz w:val="24"/>
          <w:szCs w:val="24"/>
        </w:rPr>
        <w:t>,</w:t>
      </w:r>
      <w:r w:rsidRPr="00F8141D">
        <w:rPr>
          <w:rFonts w:ascii="Arial" w:eastAsia="Times New Roman" w:hAnsi="Arial" w:cs="Arial"/>
          <w:color w:val="242424"/>
          <w:sz w:val="24"/>
          <w:szCs w:val="24"/>
        </w:rPr>
        <w:t xml:space="preserve"> 23 March)</w:t>
      </w:r>
      <w:r w:rsidR="005172D6" w:rsidRPr="00F8141D">
        <w:rPr>
          <w:rFonts w:ascii="Arial" w:eastAsia="Times New Roman" w:hAnsi="Arial" w:cs="Arial"/>
          <w:color w:val="242424"/>
          <w:sz w:val="24"/>
          <w:szCs w:val="24"/>
        </w:rPr>
        <w:t xml:space="preserve"> </w:t>
      </w:r>
      <w:r w:rsidRPr="00F8141D">
        <w:rPr>
          <w:rFonts w:ascii="Arial" w:eastAsia="Times New Roman" w:hAnsi="Arial" w:cs="Arial"/>
          <w:color w:val="242424"/>
          <w:sz w:val="24"/>
          <w:szCs w:val="24"/>
        </w:rPr>
        <w:t xml:space="preserve">convene a TB Symposium to discuss amongst other things, the evolution of </w:t>
      </w:r>
      <w:r w:rsidR="00F8141D" w:rsidRPr="00F8141D">
        <w:rPr>
          <w:rFonts w:ascii="Arial" w:eastAsia="Times New Roman" w:hAnsi="Arial" w:cs="Arial"/>
          <w:color w:val="242424"/>
          <w:sz w:val="24"/>
          <w:szCs w:val="24"/>
        </w:rPr>
        <w:t>tuberculosis</w:t>
      </w:r>
      <w:r w:rsidRPr="00F8141D">
        <w:rPr>
          <w:rFonts w:ascii="Arial" w:eastAsia="Times New Roman" w:hAnsi="Arial" w:cs="Arial"/>
          <w:color w:val="242424"/>
          <w:sz w:val="24"/>
          <w:szCs w:val="24"/>
        </w:rPr>
        <w:t xml:space="preserve"> treatment and its impact </w:t>
      </w:r>
      <w:r w:rsidR="00F8141D">
        <w:rPr>
          <w:rFonts w:ascii="Arial" w:eastAsia="Times New Roman" w:hAnsi="Arial" w:cs="Arial"/>
          <w:color w:val="242424"/>
          <w:sz w:val="24"/>
          <w:szCs w:val="24"/>
        </w:rPr>
        <w:t>o</w:t>
      </w:r>
      <w:r w:rsidRPr="00F8141D">
        <w:rPr>
          <w:rFonts w:ascii="Arial" w:eastAsia="Times New Roman" w:hAnsi="Arial" w:cs="Arial"/>
          <w:color w:val="242424"/>
          <w:sz w:val="24"/>
          <w:szCs w:val="24"/>
        </w:rPr>
        <w:t xml:space="preserve">n the country`s response to the epidemic, and </w:t>
      </w:r>
      <w:r w:rsidR="00F8141D" w:rsidRPr="00F8141D">
        <w:rPr>
          <w:rFonts w:ascii="Arial" w:hAnsi="Arial" w:cs="Arial"/>
          <w:sz w:val="24"/>
          <w:szCs w:val="24"/>
        </w:rPr>
        <w:t>t</w:t>
      </w:r>
      <w:r w:rsidRPr="00F8141D">
        <w:rPr>
          <w:rFonts w:ascii="Arial" w:hAnsi="Arial" w:cs="Arial"/>
          <w:sz w:val="24"/>
          <w:szCs w:val="24"/>
        </w:rPr>
        <w:t xml:space="preserve">he emergence of </w:t>
      </w:r>
      <w:proofErr w:type="spellStart"/>
      <w:r w:rsidR="0067595B">
        <w:rPr>
          <w:rFonts w:ascii="Arial" w:hAnsi="Arial" w:cs="Arial"/>
          <w:sz w:val="24"/>
          <w:szCs w:val="24"/>
        </w:rPr>
        <w:t>B</w:t>
      </w:r>
      <w:r w:rsidRPr="00F8141D">
        <w:rPr>
          <w:rFonts w:ascii="Arial" w:hAnsi="Arial" w:cs="Arial"/>
          <w:sz w:val="24"/>
          <w:szCs w:val="24"/>
        </w:rPr>
        <w:t>edaquiline</w:t>
      </w:r>
      <w:proofErr w:type="spellEnd"/>
      <w:r w:rsidRPr="00F8141D">
        <w:rPr>
          <w:rFonts w:ascii="Arial" w:hAnsi="Arial" w:cs="Arial"/>
          <w:sz w:val="24"/>
          <w:szCs w:val="24"/>
        </w:rPr>
        <w:t xml:space="preserve"> resistance</w:t>
      </w:r>
      <w:r w:rsidR="00F8141D" w:rsidRPr="00F8141D">
        <w:rPr>
          <w:rFonts w:ascii="Arial" w:hAnsi="Arial" w:cs="Arial"/>
          <w:sz w:val="24"/>
          <w:szCs w:val="24"/>
        </w:rPr>
        <w:t xml:space="preserve"> and mitigation factors.</w:t>
      </w:r>
    </w:p>
    <w:p w14:paraId="2733DAE9" w14:textId="77777777" w:rsidR="00C85893" w:rsidRPr="00F8141D" w:rsidRDefault="00C85893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</w:p>
    <w:p w14:paraId="42C1E3B3" w14:textId="6F42FE46" w:rsidR="00C85893" w:rsidRDefault="00C85893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F8141D">
        <w:rPr>
          <w:rFonts w:ascii="Arial" w:hAnsi="Arial" w:cs="Arial"/>
          <w:color w:val="000000"/>
          <w:sz w:val="24"/>
          <w:szCs w:val="24"/>
        </w:rPr>
        <w:t xml:space="preserve">South Africa </w:t>
      </w:r>
      <w:r w:rsidR="00F8141D" w:rsidRPr="00F8141D">
        <w:rPr>
          <w:rFonts w:ascii="Arial" w:hAnsi="Arial" w:cs="Arial"/>
          <w:color w:val="000000"/>
          <w:sz w:val="24"/>
          <w:szCs w:val="24"/>
        </w:rPr>
        <w:t>is amongst the leading countries worldwide which i</w:t>
      </w:r>
      <w:r w:rsidRPr="00F8141D">
        <w:rPr>
          <w:rFonts w:ascii="Arial" w:hAnsi="Arial" w:cs="Arial"/>
          <w:color w:val="000000"/>
          <w:sz w:val="24"/>
          <w:szCs w:val="24"/>
        </w:rPr>
        <w:t>ntroduc</w:t>
      </w:r>
      <w:r w:rsidR="00F8141D" w:rsidRPr="00F8141D">
        <w:rPr>
          <w:rFonts w:ascii="Arial" w:hAnsi="Arial" w:cs="Arial"/>
          <w:color w:val="000000"/>
          <w:sz w:val="24"/>
          <w:szCs w:val="24"/>
        </w:rPr>
        <w:t>ed</w:t>
      </w:r>
      <w:r w:rsidRPr="00F8141D">
        <w:rPr>
          <w:rFonts w:ascii="Arial" w:hAnsi="Arial" w:cs="Arial"/>
          <w:color w:val="000000"/>
          <w:sz w:val="24"/>
          <w:szCs w:val="24"/>
        </w:rPr>
        <w:t xml:space="preserve"> innovati</w:t>
      </w:r>
      <w:r w:rsidR="00F8141D" w:rsidRPr="00F8141D">
        <w:rPr>
          <w:rFonts w:ascii="Arial" w:hAnsi="Arial" w:cs="Arial"/>
          <w:color w:val="000000"/>
          <w:sz w:val="24"/>
          <w:szCs w:val="24"/>
        </w:rPr>
        <w:t>ve intervention</w:t>
      </w:r>
      <w:r w:rsidR="00EC471C">
        <w:rPr>
          <w:rFonts w:ascii="Arial" w:hAnsi="Arial" w:cs="Arial"/>
          <w:color w:val="000000"/>
          <w:sz w:val="24"/>
          <w:szCs w:val="24"/>
        </w:rPr>
        <w:t>s in</w:t>
      </w:r>
      <w:r w:rsidR="00F8141D" w:rsidRPr="00F8141D">
        <w:rPr>
          <w:rFonts w:ascii="Arial" w:hAnsi="Arial" w:cs="Arial"/>
          <w:color w:val="000000"/>
          <w:sz w:val="24"/>
          <w:szCs w:val="24"/>
        </w:rPr>
        <w:t xml:space="preserve"> response to the burden of </w:t>
      </w:r>
      <w:r w:rsidR="00EC471C">
        <w:rPr>
          <w:rFonts w:ascii="Arial" w:hAnsi="Arial" w:cs="Arial"/>
          <w:color w:val="000000"/>
          <w:sz w:val="24"/>
          <w:szCs w:val="24"/>
        </w:rPr>
        <w:t>this killer disease</w:t>
      </w:r>
      <w:r w:rsidR="00F8141D" w:rsidRPr="00F8141D">
        <w:rPr>
          <w:rFonts w:ascii="Arial" w:hAnsi="Arial" w:cs="Arial"/>
          <w:color w:val="000000"/>
          <w:sz w:val="24"/>
          <w:szCs w:val="24"/>
        </w:rPr>
        <w:t xml:space="preserve">, and this has </w:t>
      </w:r>
      <w:r w:rsidRPr="00F8141D">
        <w:rPr>
          <w:rFonts w:ascii="Arial" w:hAnsi="Arial" w:cs="Arial"/>
          <w:color w:val="000000"/>
          <w:sz w:val="24"/>
          <w:szCs w:val="24"/>
        </w:rPr>
        <w:t>had a significant impact on</w:t>
      </w:r>
      <w:r w:rsidR="00EC471C">
        <w:rPr>
          <w:rFonts w:ascii="Arial" w:hAnsi="Arial" w:cs="Arial"/>
          <w:color w:val="000000"/>
          <w:sz w:val="24"/>
          <w:szCs w:val="24"/>
        </w:rPr>
        <w:t xml:space="preserve"> the</w:t>
      </w:r>
      <w:r w:rsidRPr="00F8141D">
        <w:rPr>
          <w:rFonts w:ascii="Arial" w:hAnsi="Arial" w:cs="Arial"/>
          <w:color w:val="000000"/>
          <w:sz w:val="24"/>
          <w:szCs w:val="24"/>
        </w:rPr>
        <w:t xml:space="preserve"> global policy</w:t>
      </w:r>
      <w:r w:rsidR="00EC471C">
        <w:rPr>
          <w:rFonts w:ascii="Arial" w:hAnsi="Arial" w:cs="Arial"/>
          <w:color w:val="000000"/>
          <w:sz w:val="24"/>
          <w:szCs w:val="24"/>
        </w:rPr>
        <w:t xml:space="preserve"> on TB</w:t>
      </w:r>
      <w:r w:rsidR="00F8141D" w:rsidRPr="00F8141D">
        <w:rPr>
          <w:rFonts w:ascii="Arial" w:hAnsi="Arial" w:cs="Arial"/>
          <w:color w:val="000000"/>
          <w:sz w:val="24"/>
          <w:szCs w:val="24"/>
        </w:rPr>
        <w:t>.</w:t>
      </w:r>
    </w:p>
    <w:p w14:paraId="65B5DDE1" w14:textId="77777777" w:rsidR="00EC471C" w:rsidRPr="00F8141D" w:rsidRDefault="00EC471C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</w:p>
    <w:p w14:paraId="7EBF15AB" w14:textId="51145B94" w:rsidR="00EC471C" w:rsidRDefault="00F8141D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F8141D">
        <w:rPr>
          <w:rFonts w:ascii="Arial" w:eastAsia="Times New Roman" w:hAnsi="Arial" w:cs="Arial"/>
          <w:sz w:val="24"/>
          <w:szCs w:val="24"/>
        </w:rPr>
        <w:t>The gathering takes place a day before the national World TB Day commemoration</w:t>
      </w:r>
      <w:r w:rsidR="00EC471C">
        <w:rPr>
          <w:rFonts w:ascii="Arial" w:eastAsia="Times New Roman" w:hAnsi="Arial" w:cs="Arial"/>
          <w:sz w:val="24"/>
          <w:szCs w:val="24"/>
        </w:rPr>
        <w:t xml:space="preserve">, </w:t>
      </w:r>
      <w:proofErr w:type="gramStart"/>
      <w:r w:rsidR="00EC471C">
        <w:rPr>
          <w:rFonts w:ascii="Arial" w:eastAsia="Times New Roman" w:hAnsi="Arial" w:cs="Arial"/>
          <w:sz w:val="24"/>
          <w:szCs w:val="24"/>
        </w:rPr>
        <w:t xml:space="preserve">and </w:t>
      </w:r>
      <w:r w:rsidRPr="00F8141D">
        <w:rPr>
          <w:rFonts w:ascii="Arial" w:eastAsia="Times New Roman" w:hAnsi="Arial" w:cs="Arial"/>
          <w:sz w:val="24"/>
          <w:szCs w:val="24"/>
        </w:rPr>
        <w:t xml:space="preserve"> will</w:t>
      </w:r>
      <w:proofErr w:type="gramEnd"/>
      <w:r w:rsidRPr="00F8141D">
        <w:rPr>
          <w:rFonts w:ascii="Arial" w:eastAsia="Times New Roman" w:hAnsi="Arial" w:cs="Arial"/>
          <w:sz w:val="24"/>
          <w:szCs w:val="24"/>
        </w:rPr>
        <w:t xml:space="preserve"> also reflect on the </w:t>
      </w:r>
      <w:r w:rsidR="00EC471C" w:rsidRPr="00253F49">
        <w:rPr>
          <w:rFonts w:ascii="Arial" w:eastAsia="Times New Roman" w:hAnsi="Arial" w:cs="Arial"/>
          <w:color w:val="242424"/>
          <w:sz w:val="24"/>
          <w:szCs w:val="24"/>
        </w:rPr>
        <w:t xml:space="preserve">achievements </w:t>
      </w:r>
      <w:r w:rsidR="00EC471C">
        <w:rPr>
          <w:rFonts w:ascii="Arial" w:eastAsia="Times New Roman" w:hAnsi="Arial" w:cs="Arial"/>
          <w:color w:val="242424"/>
          <w:sz w:val="24"/>
          <w:szCs w:val="24"/>
        </w:rPr>
        <w:t xml:space="preserve">made </w:t>
      </w:r>
      <w:r w:rsidR="00EC471C" w:rsidRPr="00253F49">
        <w:rPr>
          <w:rFonts w:ascii="Arial" w:eastAsia="Times New Roman" w:hAnsi="Arial" w:cs="Arial"/>
          <w:color w:val="242424"/>
          <w:sz w:val="24"/>
          <w:szCs w:val="24"/>
        </w:rPr>
        <w:t xml:space="preserve">and new technological developments </w:t>
      </w:r>
      <w:r w:rsidR="00EC471C">
        <w:rPr>
          <w:rFonts w:ascii="Arial" w:eastAsia="Times New Roman" w:hAnsi="Arial" w:cs="Arial"/>
          <w:color w:val="242424"/>
          <w:sz w:val="24"/>
          <w:szCs w:val="24"/>
        </w:rPr>
        <w:t xml:space="preserve">introduced </w:t>
      </w:r>
      <w:r w:rsidR="00EC471C" w:rsidRPr="00253F49">
        <w:rPr>
          <w:rFonts w:ascii="Arial" w:eastAsia="Times New Roman" w:hAnsi="Arial" w:cs="Arial"/>
          <w:color w:val="242424"/>
          <w:sz w:val="24"/>
          <w:szCs w:val="24"/>
        </w:rPr>
        <w:t>in the management and treatment of TB patients.</w:t>
      </w:r>
      <w:r w:rsidR="00EC471C">
        <w:rPr>
          <w:rFonts w:ascii="Arial" w:eastAsia="Times New Roman" w:hAnsi="Arial" w:cs="Arial"/>
          <w:color w:val="242424"/>
          <w:sz w:val="24"/>
          <w:szCs w:val="24"/>
        </w:rPr>
        <w:t xml:space="preserve"> This follows the introduction of </w:t>
      </w:r>
      <w:proofErr w:type="spellStart"/>
      <w:r w:rsidR="00EC471C">
        <w:rPr>
          <w:rFonts w:ascii="Arial" w:eastAsia="Times New Roman" w:hAnsi="Arial" w:cs="Arial"/>
          <w:color w:val="242424"/>
          <w:sz w:val="24"/>
          <w:szCs w:val="24"/>
        </w:rPr>
        <w:t>BPaL</w:t>
      </w:r>
      <w:proofErr w:type="spellEnd"/>
      <w:r w:rsidR="00EC471C">
        <w:rPr>
          <w:rFonts w:ascii="Arial" w:eastAsia="Times New Roman" w:hAnsi="Arial" w:cs="Arial"/>
          <w:color w:val="242424"/>
          <w:sz w:val="24"/>
          <w:szCs w:val="24"/>
        </w:rPr>
        <w:t>-L 6-month treatment regimen for DR-TB patients in the country last year.</w:t>
      </w:r>
    </w:p>
    <w:p w14:paraId="515DA2B3" w14:textId="74BFD79A" w:rsidR="00EC471C" w:rsidRDefault="00EC471C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>
        <w:rPr>
          <w:rFonts w:ascii="Arial" w:eastAsia="Times New Roman" w:hAnsi="Arial" w:cs="Arial"/>
          <w:color w:val="242424"/>
          <w:sz w:val="24"/>
          <w:szCs w:val="24"/>
        </w:rPr>
        <w:t xml:space="preserve"> </w:t>
      </w:r>
    </w:p>
    <w:p w14:paraId="6F88BA28" w14:textId="538AB87B" w:rsidR="00EC471C" w:rsidRDefault="00EC471C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>
        <w:rPr>
          <w:rFonts w:ascii="Arial" w:eastAsia="Times New Roman" w:hAnsi="Arial" w:cs="Arial"/>
          <w:color w:val="242424"/>
          <w:sz w:val="24"/>
          <w:szCs w:val="24"/>
        </w:rPr>
        <w:t xml:space="preserve">This hybrid seminar will be attended by </w:t>
      </w:r>
      <w:r w:rsidRPr="00543BDB">
        <w:rPr>
          <w:rFonts w:ascii="Arial" w:eastAsia="Times New Roman" w:hAnsi="Arial" w:cs="Arial"/>
          <w:color w:val="242424"/>
          <w:sz w:val="24"/>
          <w:szCs w:val="24"/>
        </w:rPr>
        <w:t xml:space="preserve">500 local </w:t>
      </w:r>
      <w:r>
        <w:rPr>
          <w:rFonts w:ascii="Arial" w:eastAsia="Times New Roman" w:hAnsi="Arial" w:cs="Arial"/>
          <w:color w:val="242424"/>
          <w:sz w:val="24"/>
          <w:szCs w:val="24"/>
        </w:rPr>
        <w:t xml:space="preserve">and international </w:t>
      </w:r>
      <w:r w:rsidRPr="00543BDB">
        <w:rPr>
          <w:rFonts w:ascii="Arial" w:eastAsia="Times New Roman" w:hAnsi="Arial" w:cs="Arial"/>
          <w:color w:val="242424"/>
          <w:sz w:val="24"/>
          <w:szCs w:val="24"/>
        </w:rPr>
        <w:t xml:space="preserve">public health experts, </w:t>
      </w:r>
      <w:r>
        <w:rPr>
          <w:rFonts w:ascii="Arial" w:eastAsia="Times New Roman" w:hAnsi="Arial" w:cs="Arial"/>
          <w:color w:val="242424"/>
          <w:sz w:val="24"/>
          <w:szCs w:val="24"/>
        </w:rPr>
        <w:t xml:space="preserve">as well as </w:t>
      </w:r>
      <w:r w:rsidRPr="00543BDB">
        <w:rPr>
          <w:rFonts w:ascii="Arial" w:eastAsia="Times New Roman" w:hAnsi="Arial" w:cs="Arial"/>
          <w:color w:val="242424"/>
          <w:sz w:val="24"/>
          <w:szCs w:val="24"/>
        </w:rPr>
        <w:t xml:space="preserve">representatives of the </w:t>
      </w:r>
      <w:r>
        <w:rPr>
          <w:rFonts w:ascii="Arial" w:eastAsia="Times New Roman" w:hAnsi="Arial" w:cs="Arial"/>
          <w:color w:val="242424"/>
          <w:sz w:val="24"/>
          <w:szCs w:val="24"/>
        </w:rPr>
        <w:t xml:space="preserve">medical schemes and </w:t>
      </w:r>
      <w:r w:rsidRPr="00543BDB">
        <w:rPr>
          <w:rFonts w:ascii="Arial" w:eastAsia="Times New Roman" w:hAnsi="Arial" w:cs="Arial"/>
          <w:color w:val="242424"/>
          <w:sz w:val="24"/>
          <w:szCs w:val="24"/>
        </w:rPr>
        <w:t>pharmaceutical industr</w:t>
      </w:r>
      <w:r>
        <w:rPr>
          <w:rFonts w:ascii="Arial" w:eastAsia="Times New Roman" w:hAnsi="Arial" w:cs="Arial"/>
          <w:color w:val="242424"/>
          <w:sz w:val="24"/>
          <w:szCs w:val="24"/>
        </w:rPr>
        <w:t xml:space="preserve">y. Minister of Health, </w:t>
      </w:r>
      <w:proofErr w:type="spellStart"/>
      <w:r>
        <w:rPr>
          <w:rFonts w:ascii="Arial" w:eastAsia="Times New Roman" w:hAnsi="Arial" w:cs="Arial"/>
          <w:color w:val="242424"/>
          <w:sz w:val="24"/>
          <w:szCs w:val="24"/>
        </w:rPr>
        <w:t>Dr</w:t>
      </w:r>
      <w:proofErr w:type="spellEnd"/>
      <w:r>
        <w:rPr>
          <w:rFonts w:ascii="Arial" w:eastAsia="Times New Roman" w:hAnsi="Arial" w:cs="Arial"/>
          <w:color w:val="242424"/>
          <w:sz w:val="24"/>
          <w:szCs w:val="24"/>
        </w:rPr>
        <w:t xml:space="preserve"> Joe </w:t>
      </w:r>
      <w:proofErr w:type="spellStart"/>
      <w:r>
        <w:rPr>
          <w:rFonts w:ascii="Arial" w:eastAsia="Times New Roman" w:hAnsi="Arial" w:cs="Arial"/>
          <w:color w:val="242424"/>
          <w:sz w:val="24"/>
          <w:szCs w:val="24"/>
        </w:rPr>
        <w:t>Phaahla</w:t>
      </w:r>
      <w:proofErr w:type="spellEnd"/>
      <w:r>
        <w:rPr>
          <w:rFonts w:ascii="Arial" w:eastAsia="Times New Roman" w:hAnsi="Arial" w:cs="Arial"/>
          <w:color w:val="242424"/>
          <w:sz w:val="24"/>
          <w:szCs w:val="24"/>
        </w:rPr>
        <w:t xml:space="preserve"> will deliver a keynote address.</w:t>
      </w:r>
    </w:p>
    <w:p w14:paraId="66E48456" w14:textId="77777777" w:rsidR="00EC471C" w:rsidRDefault="00EC471C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</w:p>
    <w:p w14:paraId="271AEC3D" w14:textId="33B49CBE" w:rsidR="00682C07" w:rsidRPr="00EC471C" w:rsidRDefault="00EC471C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</w:rPr>
      </w:pPr>
      <w:r w:rsidRPr="00EC471C">
        <w:rPr>
          <w:rFonts w:ascii="Arial" w:eastAsia="Times New Roman" w:hAnsi="Arial" w:cs="Arial"/>
          <w:b/>
          <w:bCs/>
          <w:color w:val="242424"/>
          <w:sz w:val="24"/>
          <w:szCs w:val="24"/>
        </w:rPr>
        <w:t>Members of the</w:t>
      </w:r>
      <w:r w:rsidR="00682C07" w:rsidRPr="00EC471C">
        <w:rPr>
          <w:rFonts w:ascii="Arial" w:eastAsia="Times New Roman" w:hAnsi="Arial" w:cs="Arial"/>
          <w:b/>
          <w:bCs/>
          <w:color w:val="242424"/>
          <w:sz w:val="24"/>
          <w:szCs w:val="24"/>
        </w:rPr>
        <w:t xml:space="preserve"> media </w:t>
      </w:r>
      <w:r w:rsidRPr="00EC471C">
        <w:rPr>
          <w:rFonts w:ascii="Arial" w:eastAsia="Times New Roman" w:hAnsi="Arial" w:cs="Arial"/>
          <w:b/>
          <w:bCs/>
          <w:color w:val="242424"/>
          <w:sz w:val="24"/>
          <w:szCs w:val="24"/>
        </w:rPr>
        <w:t>are</w:t>
      </w:r>
      <w:r w:rsidR="00682C07" w:rsidRPr="00EC471C">
        <w:rPr>
          <w:rFonts w:ascii="Arial" w:eastAsia="Times New Roman" w:hAnsi="Arial" w:cs="Arial"/>
          <w:b/>
          <w:bCs/>
          <w:color w:val="242424"/>
          <w:sz w:val="24"/>
          <w:szCs w:val="24"/>
        </w:rPr>
        <w:t xml:space="preserve"> invited to attend symposium</w:t>
      </w:r>
      <w:r w:rsidRPr="00EC471C">
        <w:rPr>
          <w:rFonts w:ascii="Arial" w:eastAsia="Times New Roman" w:hAnsi="Arial" w:cs="Arial"/>
          <w:b/>
          <w:bCs/>
          <w:color w:val="242424"/>
          <w:sz w:val="24"/>
          <w:szCs w:val="24"/>
        </w:rPr>
        <w:t xml:space="preserve"> scheduled as follows</w:t>
      </w:r>
      <w:r w:rsidR="00682C07" w:rsidRPr="00EC471C">
        <w:rPr>
          <w:rFonts w:ascii="Arial" w:eastAsia="Times New Roman" w:hAnsi="Arial" w:cs="Arial"/>
          <w:b/>
          <w:bCs/>
          <w:color w:val="242424"/>
          <w:sz w:val="24"/>
          <w:szCs w:val="24"/>
        </w:rPr>
        <w:t>:</w:t>
      </w:r>
    </w:p>
    <w:p w14:paraId="342D8078" w14:textId="4423A919" w:rsidR="0039311B" w:rsidRDefault="0039311B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>
        <w:rPr>
          <w:rFonts w:ascii="Arial" w:eastAsia="Times New Roman" w:hAnsi="Arial" w:cs="Arial"/>
          <w:color w:val="242424"/>
          <w:sz w:val="24"/>
          <w:szCs w:val="24"/>
        </w:rPr>
        <w:t xml:space="preserve"> </w:t>
      </w:r>
    </w:p>
    <w:p w14:paraId="6BB27543" w14:textId="3E43134B" w:rsidR="00EC471C" w:rsidRDefault="00EC471C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EC471C">
        <w:rPr>
          <w:rFonts w:ascii="Arial" w:eastAsia="Times New Roman" w:hAnsi="Arial" w:cs="Arial"/>
          <w:b/>
          <w:bCs/>
          <w:color w:val="242424"/>
          <w:sz w:val="24"/>
          <w:szCs w:val="24"/>
        </w:rPr>
        <w:t>Date</w:t>
      </w:r>
      <w:r>
        <w:rPr>
          <w:rFonts w:ascii="Arial" w:eastAsia="Times New Roman" w:hAnsi="Arial" w:cs="Arial"/>
          <w:color w:val="242424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242424"/>
          <w:sz w:val="24"/>
          <w:szCs w:val="24"/>
        </w:rPr>
        <w:tab/>
      </w:r>
      <w:r>
        <w:rPr>
          <w:rFonts w:ascii="Arial" w:eastAsia="Times New Roman" w:hAnsi="Arial" w:cs="Arial"/>
          <w:color w:val="242424"/>
          <w:sz w:val="24"/>
          <w:szCs w:val="24"/>
        </w:rPr>
        <w:tab/>
        <w:t>Saturday, 23 March 2024</w:t>
      </w:r>
    </w:p>
    <w:p w14:paraId="68BB9F01" w14:textId="2E47F372" w:rsidR="00026ED4" w:rsidRDefault="00026ED4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EC471C">
        <w:rPr>
          <w:rFonts w:ascii="Arial" w:eastAsia="Times New Roman" w:hAnsi="Arial" w:cs="Arial"/>
          <w:b/>
          <w:bCs/>
          <w:color w:val="242424"/>
          <w:sz w:val="24"/>
          <w:szCs w:val="24"/>
        </w:rPr>
        <w:t>Time:</w:t>
      </w:r>
      <w:r>
        <w:rPr>
          <w:rFonts w:ascii="Arial" w:eastAsia="Times New Roman" w:hAnsi="Arial" w:cs="Arial"/>
          <w:color w:val="242424"/>
          <w:sz w:val="24"/>
          <w:szCs w:val="24"/>
        </w:rPr>
        <w:t xml:space="preserve">  </w:t>
      </w:r>
      <w:r w:rsidR="00EC471C">
        <w:rPr>
          <w:rFonts w:ascii="Arial" w:eastAsia="Times New Roman" w:hAnsi="Arial" w:cs="Arial"/>
          <w:color w:val="242424"/>
          <w:sz w:val="24"/>
          <w:szCs w:val="24"/>
        </w:rPr>
        <w:tab/>
      </w:r>
      <w:r>
        <w:rPr>
          <w:rFonts w:ascii="Arial" w:eastAsia="Times New Roman" w:hAnsi="Arial" w:cs="Arial"/>
          <w:color w:val="242424"/>
          <w:sz w:val="24"/>
          <w:szCs w:val="24"/>
        </w:rPr>
        <w:t>09:00 – 12:00</w:t>
      </w:r>
    </w:p>
    <w:p w14:paraId="66A3446C" w14:textId="19533608" w:rsidR="00682C07" w:rsidRDefault="00682C07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EC471C">
        <w:rPr>
          <w:rFonts w:ascii="Arial" w:eastAsia="Times New Roman" w:hAnsi="Arial" w:cs="Arial"/>
          <w:b/>
          <w:bCs/>
          <w:color w:val="242424"/>
          <w:sz w:val="24"/>
          <w:szCs w:val="24"/>
        </w:rPr>
        <w:t>Venue:</w:t>
      </w:r>
      <w:r>
        <w:rPr>
          <w:rFonts w:ascii="Arial" w:eastAsia="Times New Roman" w:hAnsi="Arial" w:cs="Arial"/>
          <w:color w:val="242424"/>
          <w:sz w:val="24"/>
          <w:szCs w:val="24"/>
        </w:rPr>
        <w:t xml:space="preserve"> </w:t>
      </w:r>
      <w:r w:rsidR="00EC471C">
        <w:rPr>
          <w:rFonts w:ascii="Arial" w:eastAsia="Times New Roman" w:hAnsi="Arial" w:cs="Arial"/>
          <w:color w:val="242424"/>
          <w:sz w:val="24"/>
          <w:szCs w:val="24"/>
        </w:rPr>
        <w:tab/>
      </w:r>
      <w:r>
        <w:rPr>
          <w:rFonts w:ascii="Arial" w:eastAsia="Times New Roman" w:hAnsi="Arial" w:cs="Arial"/>
          <w:color w:val="242424"/>
          <w:sz w:val="24"/>
          <w:szCs w:val="24"/>
        </w:rPr>
        <w:t>Radisson Blue Hotel, Rivonia Road/ Daisy Street, Sandton</w:t>
      </w:r>
    </w:p>
    <w:p w14:paraId="06682187" w14:textId="77777777" w:rsidR="0039311B" w:rsidRDefault="0039311B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</w:p>
    <w:p w14:paraId="58AD0A98" w14:textId="4BE84E99" w:rsidR="008920F6" w:rsidRPr="00EC471C" w:rsidRDefault="008920F6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</w:rPr>
      </w:pPr>
      <w:r w:rsidRPr="00EC471C">
        <w:rPr>
          <w:rFonts w:ascii="Arial" w:eastAsia="Times New Roman" w:hAnsi="Arial" w:cs="Arial"/>
          <w:b/>
          <w:bCs/>
          <w:color w:val="242424"/>
          <w:sz w:val="24"/>
          <w:szCs w:val="24"/>
        </w:rPr>
        <w:t>For more information and media enquiries, please contact:</w:t>
      </w:r>
    </w:p>
    <w:p w14:paraId="13230F9A" w14:textId="77777777" w:rsidR="008920F6" w:rsidRPr="00EC471C" w:rsidRDefault="008920F6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</w:rPr>
      </w:pPr>
    </w:p>
    <w:p w14:paraId="5E9C65C9" w14:textId="7E0839F0" w:rsidR="008920F6" w:rsidRDefault="008920F6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>
        <w:rPr>
          <w:rFonts w:ascii="Arial" w:eastAsia="Times New Roman" w:hAnsi="Arial" w:cs="Arial"/>
          <w:color w:val="242424"/>
          <w:sz w:val="24"/>
          <w:szCs w:val="24"/>
        </w:rPr>
        <w:t>Mr Foster Mohale</w:t>
      </w:r>
    </w:p>
    <w:p w14:paraId="4EF0E073" w14:textId="400C930C" w:rsidR="008920F6" w:rsidRDefault="008920F6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>
        <w:rPr>
          <w:rFonts w:ascii="Arial" w:eastAsia="Times New Roman" w:hAnsi="Arial" w:cs="Arial"/>
          <w:color w:val="242424"/>
          <w:sz w:val="24"/>
          <w:szCs w:val="24"/>
        </w:rPr>
        <w:t>Health Departmental Spokesperson</w:t>
      </w:r>
    </w:p>
    <w:p w14:paraId="5CDE3EC6" w14:textId="2A144A64" w:rsidR="008920F6" w:rsidRDefault="008920F6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>
        <w:rPr>
          <w:rFonts w:ascii="Arial" w:eastAsia="Times New Roman" w:hAnsi="Arial" w:cs="Arial"/>
          <w:color w:val="242424"/>
          <w:sz w:val="24"/>
          <w:szCs w:val="24"/>
        </w:rPr>
        <w:t xml:space="preserve">072 432 3792/ </w:t>
      </w:r>
      <w:hyperlink r:id="rId7" w:history="1">
        <w:r w:rsidRPr="00BF603D">
          <w:rPr>
            <w:rStyle w:val="Hyperlink"/>
            <w:rFonts w:ascii="Arial" w:eastAsia="Times New Roman" w:hAnsi="Arial" w:cs="Arial"/>
            <w:sz w:val="24"/>
            <w:szCs w:val="24"/>
          </w:rPr>
          <w:t>foster.mohale@health.gov.za</w:t>
        </w:r>
      </w:hyperlink>
    </w:p>
    <w:p w14:paraId="619D1F22" w14:textId="77777777" w:rsidR="008920F6" w:rsidRDefault="008920F6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</w:p>
    <w:p w14:paraId="129EC3B3" w14:textId="546E53DB" w:rsidR="008920F6" w:rsidRDefault="008920F6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>
        <w:rPr>
          <w:rFonts w:ascii="Arial" w:eastAsia="Times New Roman" w:hAnsi="Arial" w:cs="Arial"/>
          <w:color w:val="242424"/>
          <w:sz w:val="24"/>
          <w:szCs w:val="24"/>
        </w:rPr>
        <w:t>Mr Doctor Tshwale</w:t>
      </w:r>
    </w:p>
    <w:p w14:paraId="6BC4F2B1" w14:textId="7B6E04DA" w:rsidR="008920F6" w:rsidRDefault="008920F6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>
        <w:rPr>
          <w:rFonts w:ascii="Arial" w:eastAsia="Times New Roman" w:hAnsi="Arial" w:cs="Arial"/>
          <w:color w:val="242424"/>
          <w:sz w:val="24"/>
          <w:szCs w:val="24"/>
        </w:rPr>
        <w:t>Media Liaison Officer for Health Minister</w:t>
      </w:r>
    </w:p>
    <w:p w14:paraId="606D3D98" w14:textId="6CD77DE9" w:rsidR="008920F6" w:rsidRDefault="008920F6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>
        <w:rPr>
          <w:rFonts w:ascii="Arial" w:eastAsia="Times New Roman" w:hAnsi="Arial" w:cs="Arial"/>
          <w:color w:val="242424"/>
          <w:sz w:val="24"/>
          <w:szCs w:val="24"/>
        </w:rPr>
        <w:t xml:space="preserve">063 657 8487 / </w:t>
      </w:r>
      <w:hyperlink r:id="rId8" w:history="1">
        <w:r w:rsidRPr="00BF603D">
          <w:rPr>
            <w:rStyle w:val="Hyperlink"/>
            <w:rFonts w:ascii="Arial" w:eastAsia="Times New Roman" w:hAnsi="Arial" w:cs="Arial"/>
            <w:sz w:val="24"/>
            <w:szCs w:val="24"/>
          </w:rPr>
          <w:t>doctor.tshwale@health.gov.za</w:t>
        </w:r>
      </w:hyperlink>
    </w:p>
    <w:p w14:paraId="46C039DE" w14:textId="77777777" w:rsidR="008920F6" w:rsidRPr="00253F49" w:rsidRDefault="008920F6" w:rsidP="00EC471C">
      <w:pPr>
        <w:shd w:val="clear" w:color="auto" w:fill="FFFFFF"/>
        <w:spacing w:after="0" w:line="240" w:lineRule="exact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</w:p>
    <w:p w14:paraId="476D1843" w14:textId="77777777" w:rsidR="005172D6" w:rsidRDefault="005172D6" w:rsidP="00EC471C">
      <w:pPr>
        <w:spacing w:after="0" w:line="240" w:lineRule="exact"/>
      </w:pPr>
    </w:p>
    <w:sectPr w:rsidR="00517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C255F"/>
    <w:multiLevelType w:val="hybridMultilevel"/>
    <w:tmpl w:val="47A2A7DA"/>
    <w:lvl w:ilvl="0" w:tplc="5F70BDF0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DC"/>
    <w:rsid w:val="00026ED4"/>
    <w:rsid w:val="000B5D1E"/>
    <w:rsid w:val="00216873"/>
    <w:rsid w:val="0039311B"/>
    <w:rsid w:val="004845DC"/>
    <w:rsid w:val="005172D6"/>
    <w:rsid w:val="00543BDB"/>
    <w:rsid w:val="005F4C46"/>
    <w:rsid w:val="0067595B"/>
    <w:rsid w:val="00682C07"/>
    <w:rsid w:val="008072C7"/>
    <w:rsid w:val="008920F6"/>
    <w:rsid w:val="008C0573"/>
    <w:rsid w:val="008E43D2"/>
    <w:rsid w:val="0093489B"/>
    <w:rsid w:val="00995F74"/>
    <w:rsid w:val="009D287B"/>
    <w:rsid w:val="00C85893"/>
    <w:rsid w:val="00D30F57"/>
    <w:rsid w:val="00EC471C"/>
    <w:rsid w:val="00F8141D"/>
    <w:rsid w:val="00FD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8818DE"/>
  <w15:chartTrackingRefBased/>
  <w15:docId w15:val="{1D9139EF-FD35-4AC1-A72C-93D3AF16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5DC"/>
  </w:style>
  <w:style w:type="paragraph" w:styleId="Heading1">
    <w:name w:val="heading 1"/>
    <w:basedOn w:val="Normal"/>
    <w:next w:val="Normal"/>
    <w:link w:val="Heading1Char"/>
    <w:uiPriority w:val="9"/>
    <w:qFormat/>
    <w:rsid w:val="00484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5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5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5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5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5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5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5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5D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84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20F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2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tor.tshwale@health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ster.mohale@health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Charity Bhengu</dc:creator>
  <cp:keywords/>
  <dc:description/>
  <cp:lastModifiedBy>Howard Kgoa</cp:lastModifiedBy>
  <cp:revision>2</cp:revision>
  <dcterms:created xsi:type="dcterms:W3CDTF">2024-03-22T19:15:00Z</dcterms:created>
  <dcterms:modified xsi:type="dcterms:W3CDTF">2024-03-22T19:15:00Z</dcterms:modified>
</cp:coreProperties>
</file>